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3E1" w:rsidRDefault="00E8282E" w:rsidP="00D16B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282E">
        <w:rPr>
          <w:rFonts w:ascii="Times New Roman" w:hAnsi="Times New Roman" w:cs="Times New Roman"/>
          <w:b/>
          <w:sz w:val="24"/>
          <w:szCs w:val="24"/>
          <w:u w:val="single"/>
        </w:rPr>
        <w:t>Flavius’ story: The siege of Troy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3884" w:rsidRDefault="00E8282E" w:rsidP="00E8282E">
      <w:pPr>
        <w:rPr>
          <w:rFonts w:ascii="Times New Roman" w:hAnsi="Times New Roman" w:cs="Times New Roman"/>
          <w:sz w:val="24"/>
          <w:szCs w:val="24"/>
        </w:rPr>
      </w:pPr>
      <w:r w:rsidRPr="00E8282E">
        <w:rPr>
          <w:rFonts w:ascii="Times New Roman" w:hAnsi="Times New Roman" w:cs="Times New Roman"/>
          <w:sz w:val="24"/>
          <w:szCs w:val="24"/>
        </w:rPr>
        <w:t xml:space="preserve">Agamemnon, rex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Mycenarum</w:t>
      </w:r>
      <w:r w:rsidRPr="00E828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omnes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8282E">
        <w:rPr>
          <w:rFonts w:ascii="Times New Roman" w:hAnsi="Times New Roman" w:cs="Times New Roman"/>
          <w:sz w:val="24"/>
          <w:szCs w:val="24"/>
        </w:rPr>
        <w:t>principes</w:t>
      </w:r>
      <w:proofErr w:type="spellEnd"/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Graecorum</w:t>
      </w:r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convocat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iubet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eos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bellum</w:t>
      </w:r>
      <w:r w:rsidRPr="00E828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Troianos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parare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frater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eius</w:t>
      </w:r>
      <w:r w:rsidRPr="00E8282E">
        <w:rPr>
          <w:rFonts w:ascii="Times New Roman" w:hAnsi="Times New Roman" w:cs="Times New Roman"/>
          <w:sz w:val="24"/>
          <w:szCs w:val="24"/>
        </w:rPr>
        <w:t xml:space="preserve">, Menelaus,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adest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; Achilles,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heroum fortissimus</w:t>
      </w:r>
      <w:r w:rsidRPr="00E828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Thessalia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adest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Ulixes</w:t>
      </w:r>
      <w:r w:rsidRPr="00E8282E">
        <w:rPr>
          <w:rFonts w:ascii="Times New Roman" w:hAnsi="Times New Roman" w:cs="Times New Roman"/>
          <w:sz w:val="24"/>
          <w:szCs w:val="24"/>
        </w:rPr>
        <w:t xml:space="preserve"> ab Ithaca, et multi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alii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magnum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exercitum</w:t>
      </w:r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parant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multas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naves.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ad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urbem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navigant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Troianos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oppugnant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>.</w:t>
      </w:r>
      <w:r w:rsidRPr="00E8282E">
        <w:rPr>
          <w:rFonts w:ascii="Times New Roman" w:hAnsi="Times New Roman" w:cs="Times New Roman"/>
          <w:sz w:val="24"/>
          <w:szCs w:val="24"/>
        </w:rPr>
        <w:br/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r w:rsidRPr="00692E9F">
        <w:rPr>
          <w:rFonts w:ascii="Times New Roman" w:hAnsi="Times New Roman" w:cs="Times New Roman"/>
          <w:b/>
          <w:sz w:val="24"/>
          <w:szCs w:val="24"/>
        </w:rPr>
        <w:t>Mycenarum</w:t>
      </w:r>
      <w:r>
        <w:rPr>
          <w:rFonts w:ascii="Times New Roman" w:hAnsi="Times New Roman" w:cs="Times New Roman"/>
          <w:sz w:val="24"/>
          <w:szCs w:val="24"/>
        </w:rPr>
        <w:t xml:space="preserve"> = of Mycenae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Graecorum</w:t>
      </w:r>
      <w:r>
        <w:rPr>
          <w:rFonts w:ascii="Times New Roman" w:hAnsi="Times New Roman" w:cs="Times New Roman"/>
          <w:sz w:val="24"/>
          <w:szCs w:val="24"/>
        </w:rPr>
        <w:t xml:space="preserve"> = of the Greeks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bellum</w:t>
      </w:r>
      <w:r>
        <w:rPr>
          <w:rFonts w:ascii="Times New Roman" w:hAnsi="Times New Roman" w:cs="Times New Roman"/>
          <w:sz w:val="24"/>
          <w:szCs w:val="24"/>
        </w:rPr>
        <w:t xml:space="preserve"> = war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2E9F">
        <w:rPr>
          <w:rFonts w:ascii="Times New Roman" w:hAnsi="Times New Roman" w:cs="Times New Roman"/>
          <w:b/>
          <w:sz w:val="24"/>
          <w:szCs w:val="24"/>
        </w:rPr>
        <w:t>eius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his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heroum fortissimus</w:t>
      </w:r>
      <w:r>
        <w:rPr>
          <w:rFonts w:ascii="Times New Roman" w:hAnsi="Times New Roman" w:cs="Times New Roman"/>
          <w:sz w:val="24"/>
          <w:szCs w:val="24"/>
        </w:rPr>
        <w:t xml:space="preserve"> = the bravest of the heroes </w:t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Ulixes</w:t>
      </w:r>
      <w:r>
        <w:rPr>
          <w:rFonts w:ascii="Times New Roman" w:hAnsi="Times New Roman" w:cs="Times New Roman"/>
          <w:sz w:val="24"/>
          <w:szCs w:val="24"/>
        </w:rPr>
        <w:t xml:space="preserve"> = Odysseus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2E9F">
        <w:rPr>
          <w:rFonts w:ascii="Times New Roman" w:hAnsi="Times New Roman" w:cs="Times New Roman"/>
          <w:b/>
          <w:sz w:val="24"/>
          <w:szCs w:val="24"/>
        </w:rPr>
        <w:t>exercitum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army </w:t>
      </w:r>
    </w:p>
    <w:p w:rsidR="00692E9F" w:rsidRDefault="00692E9F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E8282E" w:rsidP="00E8282E">
      <w:pPr>
        <w:rPr>
          <w:rFonts w:ascii="Times New Roman" w:hAnsi="Times New Roman" w:cs="Times New Roman"/>
          <w:sz w:val="24"/>
          <w:szCs w:val="24"/>
        </w:rPr>
      </w:pPr>
      <w:r w:rsidRPr="00E8282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sed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urbem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fortiter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defendunt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decem</w:t>
      </w:r>
      <w:proofErr w:type="gramEnd"/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 xml:space="preserve"> annos</w:t>
      </w:r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Graeci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urbem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obsident</w:t>
      </w:r>
      <w:r w:rsidRPr="00E8282E">
        <w:rPr>
          <w:rFonts w:ascii="Times New Roman" w:hAnsi="Times New Roman" w:cs="Times New Roman"/>
          <w:sz w:val="24"/>
          <w:szCs w:val="24"/>
        </w:rPr>
        <w:t xml:space="preserve"> sed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eam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capere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non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possunt</w:t>
      </w:r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tandem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Agamemnon et Achilles in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rixam</w:t>
      </w:r>
      <w:r w:rsidR="00DA3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884">
        <w:rPr>
          <w:rFonts w:ascii="Times New Roman" w:hAnsi="Times New Roman" w:cs="Times New Roman"/>
          <w:sz w:val="24"/>
          <w:szCs w:val="24"/>
        </w:rPr>
        <w:t>cadunt</w:t>
      </w:r>
      <w:proofErr w:type="spellEnd"/>
      <w:r w:rsidR="00DA3884">
        <w:rPr>
          <w:rFonts w:ascii="Times New Roman" w:hAnsi="Times New Roman" w:cs="Times New Roman"/>
          <w:sz w:val="24"/>
          <w:szCs w:val="24"/>
        </w:rPr>
        <w:t xml:space="preserve">. Achilles </w:t>
      </w:r>
      <w:proofErr w:type="spellStart"/>
      <w:r w:rsidR="00DA3884">
        <w:rPr>
          <w:rFonts w:ascii="Times New Roman" w:hAnsi="Times New Roman" w:cs="Times New Roman"/>
          <w:sz w:val="24"/>
          <w:szCs w:val="24"/>
        </w:rPr>
        <w:t>iratus</w:t>
      </w:r>
      <w:proofErr w:type="spellEnd"/>
      <w:r w:rsidR="00DA3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3884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DA3884">
        <w:rPr>
          <w:rFonts w:ascii="Times New Roman" w:hAnsi="Times New Roman" w:cs="Times New Roman"/>
          <w:sz w:val="24"/>
          <w:szCs w:val="24"/>
        </w:rPr>
        <w:t xml:space="preserve">; </w:t>
      </w:r>
      <w:r w:rsidR="00DA3884" w:rsidRPr="00DA3884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n diutius</w:t>
      </w:r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pugnat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sed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prope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naves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manet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otiosus</w:t>
      </w:r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iam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Graecos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vincunt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884">
        <w:rPr>
          <w:rFonts w:ascii="Times New Roman" w:hAnsi="Times New Roman" w:cs="Times New Roman"/>
          <w:b/>
          <w:sz w:val="24"/>
          <w:szCs w:val="24"/>
          <w:u w:val="single"/>
        </w:rPr>
        <w:t>pellunt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ad naves.</w:t>
      </w:r>
      <w:r w:rsidRPr="00E8282E">
        <w:rPr>
          <w:rFonts w:ascii="Times New Roman" w:hAnsi="Times New Roman" w:cs="Times New Roman"/>
          <w:sz w:val="24"/>
          <w:szCs w:val="24"/>
        </w:rPr>
        <w:br/>
      </w:r>
    </w:p>
    <w:p w:rsidR="00DA3884" w:rsidRPr="00DA3884" w:rsidRDefault="00DA3884" w:rsidP="00DA3884">
      <w:pPr>
        <w:rPr>
          <w:rFonts w:ascii="Times New Roman" w:hAnsi="Times New Roman" w:cs="Times New Roman"/>
          <w:sz w:val="24"/>
          <w:szCs w:val="24"/>
        </w:rPr>
      </w:pPr>
      <w:r w:rsidRPr="00DA38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Pr="00DA3884" w:rsidRDefault="00DA3884" w:rsidP="00DA3884">
      <w:pPr>
        <w:rPr>
          <w:rFonts w:ascii="Times New Roman" w:hAnsi="Times New Roman" w:cs="Times New Roman"/>
          <w:sz w:val="24"/>
          <w:szCs w:val="24"/>
        </w:rPr>
      </w:pPr>
      <w:r w:rsidRPr="00DA38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Pr="00DA3884" w:rsidRDefault="00DA3884" w:rsidP="00DA3884">
      <w:pPr>
        <w:rPr>
          <w:rFonts w:ascii="Times New Roman" w:hAnsi="Times New Roman" w:cs="Times New Roman"/>
          <w:sz w:val="24"/>
          <w:szCs w:val="24"/>
        </w:rPr>
      </w:pPr>
      <w:r w:rsidRPr="00DA38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DA3884">
      <w:pPr>
        <w:rPr>
          <w:rFonts w:ascii="Times New Roman" w:hAnsi="Times New Roman" w:cs="Times New Roman"/>
          <w:sz w:val="24"/>
          <w:szCs w:val="24"/>
        </w:rPr>
      </w:pPr>
      <w:r w:rsidRPr="00DA38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2E9F">
        <w:rPr>
          <w:rFonts w:ascii="Times New Roman" w:hAnsi="Times New Roman" w:cs="Times New Roman"/>
          <w:b/>
          <w:sz w:val="24"/>
          <w:szCs w:val="24"/>
        </w:rPr>
        <w:t>decem</w:t>
      </w:r>
      <w:proofErr w:type="gramEnd"/>
      <w:r w:rsidRPr="00692E9F">
        <w:rPr>
          <w:rFonts w:ascii="Times New Roman" w:hAnsi="Times New Roman" w:cs="Times New Roman"/>
          <w:b/>
          <w:sz w:val="24"/>
          <w:szCs w:val="24"/>
        </w:rPr>
        <w:t xml:space="preserve"> annos</w:t>
      </w:r>
      <w:r>
        <w:rPr>
          <w:rFonts w:ascii="Times New Roman" w:hAnsi="Times New Roman" w:cs="Times New Roman"/>
          <w:sz w:val="24"/>
          <w:szCs w:val="24"/>
        </w:rPr>
        <w:t xml:space="preserve"> = for ten years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obsident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692E9F">
        <w:rPr>
          <w:rFonts w:ascii="Times New Roman" w:hAnsi="Times New Roman" w:cs="Times New Roman"/>
          <w:sz w:val="24"/>
          <w:szCs w:val="24"/>
        </w:rPr>
        <w:t xml:space="preserve">(they) besiege </w:t>
      </w:r>
      <w:r w:rsidR="00692E9F"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possunt</w:t>
      </w:r>
      <w:r>
        <w:rPr>
          <w:rFonts w:ascii="Times New Roman" w:hAnsi="Times New Roman" w:cs="Times New Roman"/>
          <w:sz w:val="24"/>
          <w:szCs w:val="24"/>
        </w:rPr>
        <w:t xml:space="preserve"> = can, are able to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2E9F">
        <w:rPr>
          <w:rFonts w:ascii="Times New Roman" w:hAnsi="Times New Roman" w:cs="Times New Roman"/>
          <w:b/>
          <w:sz w:val="24"/>
          <w:szCs w:val="24"/>
        </w:rPr>
        <w:t>rixam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quarrel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non diutius</w:t>
      </w:r>
      <w:r>
        <w:rPr>
          <w:rFonts w:ascii="Times New Roman" w:hAnsi="Times New Roman" w:cs="Times New Roman"/>
          <w:sz w:val="24"/>
          <w:szCs w:val="24"/>
        </w:rPr>
        <w:t xml:space="preserve"> = no longer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2E9F">
        <w:rPr>
          <w:rFonts w:ascii="Times New Roman" w:hAnsi="Times New Roman" w:cs="Times New Roman"/>
          <w:b/>
          <w:sz w:val="24"/>
          <w:szCs w:val="24"/>
        </w:rPr>
        <w:t>otiosus</w:t>
      </w:r>
      <w:r>
        <w:rPr>
          <w:rFonts w:ascii="Times New Roman" w:hAnsi="Times New Roman" w:cs="Times New Roman"/>
          <w:sz w:val="24"/>
          <w:szCs w:val="24"/>
        </w:rPr>
        <w:t xml:space="preserve"> = idle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92E9F">
        <w:rPr>
          <w:rFonts w:ascii="Times New Roman" w:hAnsi="Times New Roman" w:cs="Times New Roman"/>
          <w:b/>
          <w:sz w:val="24"/>
          <w:szCs w:val="24"/>
        </w:rPr>
        <w:t>pellunt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(they) drive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692E9F" w:rsidRPr="005D7FB6" w:rsidRDefault="00692E9F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5D7FB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1. </w:t>
      </w:r>
      <w:proofErr w:type="gramStart"/>
      <w:r w:rsidRPr="005D7FB6">
        <w:rPr>
          <w:rFonts w:ascii="Times New Roman" w:hAnsi="Times New Roman" w:cs="Times New Roman"/>
          <w:i/>
          <w:sz w:val="24"/>
          <w:szCs w:val="24"/>
        </w:rPr>
        <w:t>In</w:t>
      </w:r>
      <w:proofErr w:type="gramEnd"/>
      <w:r w:rsidRPr="005D7FB6">
        <w:rPr>
          <w:rFonts w:ascii="Times New Roman" w:hAnsi="Times New Roman" w:cs="Times New Roman"/>
          <w:i/>
          <w:sz w:val="24"/>
          <w:szCs w:val="24"/>
        </w:rPr>
        <w:t xml:space="preserve"> line 1, who is Agamemnon introduced as being? </w:t>
      </w:r>
    </w:p>
    <w:p w:rsidR="00B750E0" w:rsidRDefault="00692E9F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4671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717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6717B">
        <w:rPr>
          <w:rFonts w:ascii="Times New Roman" w:hAnsi="Times New Roman" w:cs="Times New Roman"/>
          <w:sz w:val="24"/>
          <w:szCs w:val="24"/>
        </w:rPr>
        <w:t xml:space="preserve"> big gladiator</w:t>
      </w:r>
      <w:r w:rsidR="0046717B">
        <w:rPr>
          <w:rFonts w:ascii="Times New Roman" w:hAnsi="Times New Roman" w:cs="Times New Roman"/>
          <w:sz w:val="24"/>
          <w:szCs w:val="24"/>
        </w:rPr>
        <w:tab/>
        <w:t>B) the narrator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C) the king of Mycenae 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D) a teacher</w:t>
      </w:r>
    </w:p>
    <w:p w:rsidR="00692E9F" w:rsidRPr="005D7FB6" w:rsidRDefault="00B750E0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5D7FB6">
        <w:rPr>
          <w:rFonts w:ascii="Times New Roman" w:hAnsi="Times New Roman" w:cs="Times New Roman"/>
          <w:i/>
          <w:sz w:val="24"/>
          <w:szCs w:val="24"/>
        </w:rPr>
        <w:t xml:space="preserve">2. In lines 1 - </w:t>
      </w:r>
      <w:r w:rsidR="00692E9F" w:rsidRPr="005D7FB6">
        <w:rPr>
          <w:rFonts w:ascii="Times New Roman" w:hAnsi="Times New Roman" w:cs="Times New Roman"/>
          <w:i/>
          <w:sz w:val="24"/>
          <w:szCs w:val="24"/>
        </w:rPr>
        <w:t>2, what does Agamemnon order the Greeks to do?</w:t>
      </w:r>
    </w:p>
    <w:p w:rsidR="00692E9F" w:rsidRDefault="00692E9F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prepare for war with Troy 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B) to bring him money 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C) to plan a party </w:t>
      </w:r>
      <w:r w:rsidR="0046717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D) to sleep</w:t>
      </w:r>
    </w:p>
    <w:p w:rsidR="00692E9F" w:rsidRPr="005D7FB6" w:rsidRDefault="00692E9F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5D7FB6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5D7FB6" w:rsidRPr="005D7FB6">
        <w:rPr>
          <w:rFonts w:ascii="Times New Roman" w:hAnsi="Times New Roman" w:cs="Times New Roman"/>
          <w:i/>
          <w:sz w:val="24"/>
          <w:szCs w:val="24"/>
        </w:rPr>
        <w:t xml:space="preserve">In line 2, who is the bravest of the heroes? </w:t>
      </w:r>
    </w:p>
    <w:p w:rsidR="005D7FB6" w:rsidRDefault="0046717B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Menelaus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Agamemnon</w:t>
      </w:r>
      <w:r>
        <w:rPr>
          <w:rFonts w:ascii="Times New Roman" w:hAnsi="Times New Roman" w:cs="Times New Roman"/>
          <w:sz w:val="24"/>
          <w:szCs w:val="24"/>
        </w:rPr>
        <w:tab/>
        <w:t>C) Quintus</w:t>
      </w:r>
      <w:r>
        <w:rPr>
          <w:rFonts w:ascii="Times New Roman" w:hAnsi="Times New Roman" w:cs="Times New Roman"/>
          <w:sz w:val="24"/>
          <w:szCs w:val="24"/>
        </w:rPr>
        <w:tab/>
      </w:r>
      <w:r w:rsidR="005D7FB6">
        <w:rPr>
          <w:rFonts w:ascii="Times New Roman" w:hAnsi="Times New Roman" w:cs="Times New Roman"/>
          <w:sz w:val="24"/>
          <w:szCs w:val="24"/>
        </w:rPr>
        <w:t>D) Achilles</w:t>
      </w:r>
    </w:p>
    <w:p w:rsidR="005D7FB6" w:rsidRPr="005D7FB6" w:rsidRDefault="005D7FB6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5D7FB6">
        <w:rPr>
          <w:rFonts w:ascii="Times New Roman" w:hAnsi="Times New Roman" w:cs="Times New Roman"/>
          <w:i/>
          <w:sz w:val="24"/>
          <w:szCs w:val="24"/>
        </w:rPr>
        <w:t xml:space="preserve">4. The phrase “Achilles </w:t>
      </w:r>
      <w:proofErr w:type="spellStart"/>
      <w:r w:rsidRPr="005D7FB6">
        <w:rPr>
          <w:rFonts w:ascii="Times New Roman" w:hAnsi="Times New Roman" w:cs="Times New Roman"/>
          <w:i/>
          <w:sz w:val="24"/>
          <w:szCs w:val="24"/>
        </w:rPr>
        <w:t>venit</w:t>
      </w:r>
      <w:proofErr w:type="spellEnd"/>
      <w:r w:rsidRPr="005D7FB6">
        <w:rPr>
          <w:rFonts w:ascii="Times New Roman" w:hAnsi="Times New Roman" w:cs="Times New Roman"/>
          <w:i/>
          <w:sz w:val="24"/>
          <w:szCs w:val="24"/>
        </w:rPr>
        <w:t xml:space="preserve"> ā </w:t>
      </w:r>
      <w:proofErr w:type="spellStart"/>
      <w:r w:rsidRPr="005D7FB6">
        <w:rPr>
          <w:rFonts w:ascii="Times New Roman" w:hAnsi="Times New Roman" w:cs="Times New Roman"/>
          <w:i/>
          <w:sz w:val="24"/>
          <w:szCs w:val="24"/>
        </w:rPr>
        <w:t>Thessalia</w:t>
      </w:r>
      <w:proofErr w:type="spellEnd"/>
      <w:r w:rsidRPr="005D7FB6">
        <w:rPr>
          <w:rFonts w:ascii="Times New Roman" w:hAnsi="Times New Roman" w:cs="Times New Roman"/>
          <w:i/>
          <w:sz w:val="24"/>
          <w:szCs w:val="24"/>
        </w:rPr>
        <w:t>” means what?</w:t>
      </w:r>
    </w:p>
    <w:p w:rsidR="005D7FB6" w:rsidRDefault="005D7FB6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Achilles comes to Thessaly 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  <w:t>B) Achilles comes of Thessaly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C) Achilles comes </w:t>
      </w:r>
      <w:r w:rsidR="0046717B">
        <w:rPr>
          <w:rFonts w:ascii="Times New Roman" w:hAnsi="Times New Roman" w:cs="Times New Roman"/>
          <w:sz w:val="24"/>
          <w:szCs w:val="24"/>
        </w:rPr>
        <w:t>from Thessaly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D) Achilles will go to Thessaly</w:t>
      </w:r>
    </w:p>
    <w:p w:rsidR="005D7FB6" w:rsidRPr="005D7FB6" w:rsidRDefault="005D7FB6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5D7FB6">
        <w:rPr>
          <w:rFonts w:ascii="Times New Roman" w:hAnsi="Times New Roman" w:cs="Times New Roman"/>
          <w:i/>
          <w:sz w:val="24"/>
          <w:szCs w:val="24"/>
        </w:rPr>
        <w:t>5. Where is the army of Greek soldiers heading, from what you read in lines 3 – 4?</w:t>
      </w:r>
    </w:p>
    <w:p w:rsidR="005D7FB6" w:rsidRDefault="005D7FB6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Mycenae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Troy</w:t>
      </w:r>
      <w:r>
        <w:rPr>
          <w:rFonts w:ascii="Times New Roman" w:hAnsi="Times New Roman" w:cs="Times New Roman"/>
          <w:sz w:val="24"/>
          <w:szCs w:val="24"/>
        </w:rPr>
        <w:tab/>
        <w:t>C) Ithaca</w:t>
      </w:r>
      <w:r>
        <w:rPr>
          <w:rFonts w:ascii="Times New Roman" w:hAnsi="Times New Roman" w:cs="Times New Roman"/>
          <w:sz w:val="24"/>
          <w:szCs w:val="24"/>
        </w:rPr>
        <w:tab/>
        <w:t>D) somewhere else</w:t>
      </w:r>
    </w:p>
    <w:p w:rsidR="005D7FB6" w:rsidRPr="0046717B" w:rsidRDefault="005D7FB6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46717B">
        <w:rPr>
          <w:rFonts w:ascii="Times New Roman" w:hAnsi="Times New Roman" w:cs="Times New Roman"/>
          <w:i/>
          <w:sz w:val="24"/>
          <w:szCs w:val="24"/>
        </w:rPr>
        <w:t>6. In line 5, for how many years did the Greeks’ siege of Troy last?</w:t>
      </w:r>
    </w:p>
    <w:p w:rsidR="005D7FB6" w:rsidRDefault="005D7FB6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III</w:t>
      </w:r>
      <w:r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B)</w:t>
      </w:r>
      <w:r w:rsidR="0046717B">
        <w:rPr>
          <w:rFonts w:ascii="Times New Roman" w:hAnsi="Times New Roman" w:cs="Times New Roman"/>
          <w:sz w:val="24"/>
          <w:szCs w:val="24"/>
        </w:rPr>
        <w:t xml:space="preserve"> V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  <w:t>C) X</w:t>
      </w:r>
      <w:r w:rsidR="0046717B">
        <w:rPr>
          <w:rFonts w:ascii="Times New Roman" w:hAnsi="Times New Roman" w:cs="Times New Roman"/>
          <w:sz w:val="24"/>
          <w:szCs w:val="24"/>
        </w:rPr>
        <w:tab/>
      </w:r>
      <w:r w:rsidR="0046717B">
        <w:rPr>
          <w:rFonts w:ascii="Times New Roman" w:hAnsi="Times New Roman" w:cs="Times New Roman"/>
          <w:sz w:val="24"/>
          <w:szCs w:val="24"/>
        </w:rPr>
        <w:tab/>
        <w:t>D) L</w:t>
      </w:r>
    </w:p>
    <w:p w:rsidR="0046717B" w:rsidRDefault="0046717B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46717B">
        <w:rPr>
          <w:rFonts w:ascii="Times New Roman" w:hAnsi="Times New Roman" w:cs="Times New Roman"/>
          <w:i/>
          <w:sz w:val="24"/>
          <w:szCs w:val="24"/>
        </w:rPr>
        <w:t xml:space="preserve">7. </w:t>
      </w:r>
      <w:proofErr w:type="gramStart"/>
      <w:r w:rsidRPr="0046717B">
        <w:rPr>
          <w:rFonts w:ascii="Times New Roman" w:hAnsi="Times New Roman" w:cs="Times New Roman"/>
          <w:i/>
          <w:sz w:val="24"/>
          <w:szCs w:val="24"/>
        </w:rPr>
        <w:t>In</w:t>
      </w:r>
      <w:proofErr w:type="gramEnd"/>
      <w:r w:rsidRPr="004671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717B">
        <w:rPr>
          <w:rFonts w:ascii="Times New Roman" w:hAnsi="Times New Roman" w:cs="Times New Roman"/>
          <w:i/>
          <w:sz w:val="24"/>
          <w:szCs w:val="24"/>
        </w:rPr>
        <w:t>ligna</w:t>
      </w:r>
      <w:proofErr w:type="spellEnd"/>
      <w:r w:rsidRPr="0046717B">
        <w:rPr>
          <w:rFonts w:ascii="Times New Roman" w:hAnsi="Times New Roman" w:cs="Times New Roman"/>
          <w:i/>
          <w:sz w:val="24"/>
          <w:szCs w:val="24"/>
        </w:rPr>
        <w:t xml:space="preserve"> 6, </w:t>
      </w:r>
      <w:proofErr w:type="spellStart"/>
      <w:r w:rsidRPr="0046717B">
        <w:rPr>
          <w:rFonts w:ascii="Times New Roman" w:hAnsi="Times New Roman" w:cs="Times New Roman"/>
          <w:i/>
          <w:sz w:val="24"/>
          <w:szCs w:val="24"/>
        </w:rPr>
        <w:t>quis</w:t>
      </w:r>
      <w:proofErr w:type="spellEnd"/>
      <w:r w:rsidRPr="004671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717B">
        <w:rPr>
          <w:rFonts w:ascii="Times New Roman" w:hAnsi="Times New Roman" w:cs="Times New Roman"/>
          <w:i/>
          <w:sz w:val="24"/>
          <w:szCs w:val="24"/>
        </w:rPr>
        <w:t>iratus</w:t>
      </w:r>
      <w:proofErr w:type="spellEnd"/>
      <w:r w:rsidRPr="004671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717B">
        <w:rPr>
          <w:rFonts w:ascii="Times New Roman" w:hAnsi="Times New Roman" w:cs="Times New Roman"/>
          <w:i/>
          <w:sz w:val="24"/>
          <w:szCs w:val="24"/>
        </w:rPr>
        <w:t>erat</w:t>
      </w:r>
      <w:proofErr w:type="spellEnd"/>
      <w:r w:rsidRPr="0046717B">
        <w:rPr>
          <w:rFonts w:ascii="Times New Roman" w:hAnsi="Times New Roman" w:cs="Times New Roman"/>
          <w:i/>
          <w:sz w:val="24"/>
          <w:szCs w:val="24"/>
        </w:rPr>
        <w:t xml:space="preserve">? </w:t>
      </w:r>
    </w:p>
    <w:p w:rsidR="0046717B" w:rsidRDefault="0046717B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Achilles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Agamemnon</w:t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73570D">
        <w:rPr>
          <w:rFonts w:ascii="Times New Roman" w:hAnsi="Times New Roman" w:cs="Times New Roman"/>
          <w:sz w:val="24"/>
          <w:szCs w:val="24"/>
        </w:rPr>
        <w:t>Menelaus</w:t>
      </w:r>
      <w:r w:rsidR="0073570D">
        <w:rPr>
          <w:rFonts w:ascii="Times New Roman" w:hAnsi="Times New Roman" w:cs="Times New Roman"/>
          <w:sz w:val="24"/>
          <w:szCs w:val="24"/>
        </w:rPr>
        <w:tab/>
      </w:r>
      <w:r w:rsidR="0073570D">
        <w:rPr>
          <w:rFonts w:ascii="Times New Roman" w:hAnsi="Times New Roman" w:cs="Times New Roman"/>
          <w:sz w:val="24"/>
          <w:szCs w:val="24"/>
        </w:rPr>
        <w:tab/>
        <w:t>D) Patroclus</w:t>
      </w:r>
    </w:p>
    <w:p w:rsidR="0073570D" w:rsidRPr="0073570D" w:rsidRDefault="0073570D" w:rsidP="00E8282E">
      <w:pPr>
        <w:rPr>
          <w:rFonts w:ascii="Times New Roman" w:hAnsi="Times New Roman" w:cs="Times New Roman"/>
          <w:i/>
          <w:sz w:val="24"/>
          <w:szCs w:val="24"/>
        </w:rPr>
      </w:pPr>
      <w:r w:rsidRPr="0073570D">
        <w:rPr>
          <w:rFonts w:ascii="Times New Roman" w:hAnsi="Times New Roman" w:cs="Times New Roman"/>
          <w:i/>
          <w:sz w:val="24"/>
          <w:szCs w:val="24"/>
        </w:rPr>
        <w:t>8. The phrase “</w:t>
      </w:r>
      <w:proofErr w:type="spellStart"/>
      <w:r w:rsidRPr="0073570D">
        <w:rPr>
          <w:rFonts w:ascii="Times New Roman" w:hAnsi="Times New Roman" w:cs="Times New Roman"/>
          <w:i/>
          <w:sz w:val="24"/>
          <w:szCs w:val="24"/>
        </w:rPr>
        <w:t>Troiani</w:t>
      </w:r>
      <w:proofErr w:type="spellEnd"/>
      <w:r w:rsidRPr="0073570D">
        <w:rPr>
          <w:rFonts w:ascii="Times New Roman" w:hAnsi="Times New Roman" w:cs="Times New Roman"/>
          <w:i/>
          <w:sz w:val="24"/>
          <w:szCs w:val="24"/>
        </w:rPr>
        <w:t xml:space="preserve"> iam </w:t>
      </w:r>
      <w:proofErr w:type="spellStart"/>
      <w:r w:rsidRPr="0073570D">
        <w:rPr>
          <w:rFonts w:ascii="Times New Roman" w:hAnsi="Times New Roman" w:cs="Times New Roman"/>
          <w:i/>
          <w:sz w:val="24"/>
          <w:szCs w:val="24"/>
        </w:rPr>
        <w:t>Graecos</w:t>
      </w:r>
      <w:proofErr w:type="spellEnd"/>
      <w:r w:rsidRPr="007357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3570D">
        <w:rPr>
          <w:rFonts w:ascii="Times New Roman" w:hAnsi="Times New Roman" w:cs="Times New Roman"/>
          <w:i/>
          <w:sz w:val="24"/>
          <w:szCs w:val="24"/>
        </w:rPr>
        <w:t>vincunt</w:t>
      </w:r>
      <w:proofErr w:type="spellEnd"/>
      <w:r w:rsidRPr="0073570D">
        <w:rPr>
          <w:rFonts w:ascii="Times New Roman" w:hAnsi="Times New Roman" w:cs="Times New Roman"/>
          <w:i/>
          <w:sz w:val="24"/>
          <w:szCs w:val="24"/>
        </w:rPr>
        <w:t xml:space="preserve">” means? </w:t>
      </w:r>
    </w:p>
    <w:p w:rsidR="0073570D" w:rsidRDefault="0073570D" w:rsidP="0073570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The Trojans are being conquered by the Greeks </w:t>
      </w:r>
      <w:r>
        <w:rPr>
          <w:rFonts w:ascii="Times New Roman" w:hAnsi="Times New Roman" w:cs="Times New Roman"/>
          <w:sz w:val="24"/>
          <w:szCs w:val="24"/>
        </w:rPr>
        <w:tab/>
        <w:t xml:space="preserve">B) The Trojans and the Greeks conquer                              </w:t>
      </w:r>
    </w:p>
    <w:p w:rsidR="0073570D" w:rsidRPr="0046717B" w:rsidRDefault="0073570D" w:rsidP="0073570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The Trojans are conquering the Greeks</w:t>
      </w:r>
      <w:r>
        <w:rPr>
          <w:rFonts w:ascii="Times New Roman" w:hAnsi="Times New Roman" w:cs="Times New Roman"/>
          <w:sz w:val="24"/>
          <w:szCs w:val="24"/>
        </w:rPr>
        <w:tab/>
        <w:t>D) The Trojans like the Greeks</w:t>
      </w:r>
    </w:p>
    <w:p w:rsidR="00DA3884" w:rsidRDefault="00692E9F" w:rsidP="00E8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p w:rsidR="0073570D" w:rsidRDefault="00E8282E" w:rsidP="00E8282E">
      <w:pPr>
        <w:rPr>
          <w:rFonts w:ascii="Times New Roman" w:hAnsi="Times New Roman" w:cs="Times New Roman"/>
          <w:sz w:val="24"/>
          <w:szCs w:val="24"/>
        </w:rPr>
      </w:pPr>
      <w:r w:rsidRPr="00E8282E">
        <w:rPr>
          <w:rFonts w:ascii="Times New Roman" w:hAnsi="Times New Roman" w:cs="Times New Roman"/>
          <w:sz w:val="24"/>
          <w:szCs w:val="24"/>
        </w:rPr>
        <w:lastRenderedPageBreak/>
        <w:br/>
        <w:t xml:space="preserve">Agamemnon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amicos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ad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Achillem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mittit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eum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iubent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ad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redire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8282E">
        <w:rPr>
          <w:rFonts w:ascii="Times New Roman" w:hAnsi="Times New Roman" w:cs="Times New Roman"/>
          <w:sz w:val="24"/>
          <w:szCs w:val="24"/>
        </w:rPr>
        <w:t>illi</w:t>
      </w:r>
      <w:proofErr w:type="spellEnd"/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‘ o Achilles,’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inquiunt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, ‘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vincunt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pellunt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ad naves. </w:t>
      </w:r>
      <w:proofErr w:type="gramStart"/>
      <w:r w:rsidRPr="00E8282E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magno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periculo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sumus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8282E">
        <w:rPr>
          <w:rFonts w:ascii="Times New Roman" w:hAnsi="Times New Roman" w:cs="Times New Roman"/>
          <w:sz w:val="24"/>
          <w:szCs w:val="24"/>
        </w:rPr>
        <w:t>tu</w:t>
      </w:r>
      <w:proofErr w:type="spellEnd"/>
      <w:proofErr w:type="gram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debes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ad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redire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comites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defendere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.’ sed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ille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amicos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non audit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neque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ab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ira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82E">
        <w:rPr>
          <w:rFonts w:ascii="Times New Roman" w:hAnsi="Times New Roman" w:cs="Times New Roman"/>
          <w:sz w:val="24"/>
          <w:szCs w:val="24"/>
        </w:rPr>
        <w:t>desistit</w:t>
      </w:r>
      <w:proofErr w:type="spellEnd"/>
      <w:r w:rsidRPr="00E8282E">
        <w:rPr>
          <w:rFonts w:ascii="Times New Roman" w:hAnsi="Times New Roman" w:cs="Times New Roman"/>
          <w:sz w:val="24"/>
          <w:szCs w:val="24"/>
        </w:rPr>
        <w:t>.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E8282E" w:rsidRPr="00E8282E">
        <w:rPr>
          <w:rFonts w:ascii="Times New Roman" w:hAnsi="Times New Roman" w:cs="Times New Roman"/>
          <w:sz w:val="24"/>
          <w:szCs w:val="24"/>
        </w:rPr>
        <w:br/>
      </w:r>
      <w:r w:rsidR="00E8282E" w:rsidRPr="00E8282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mox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naves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oppugnant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incendunt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Patroclus, amicus carus, ad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Achillem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accedit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iam naves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incendunt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,’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inquit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>. ‘</w:t>
      </w:r>
      <w:proofErr w:type="spellStart"/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debes</w:t>
      </w:r>
      <w:proofErr w:type="spellEnd"/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abira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desistere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amicos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iuvare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si</w:t>
      </w:r>
      <w:proofErr w:type="spellEnd"/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pugnare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non vis,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debes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me cum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comitibus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tuis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mittere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.’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itaque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Achilles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invitus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Patroclum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mittit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ille</w:t>
      </w:r>
      <w:proofErr w:type="spellEnd"/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arma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Achilles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induit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comites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ducit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>.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16BA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E8282E" w:rsidRPr="00E8282E">
        <w:rPr>
          <w:rFonts w:ascii="Times New Roman" w:hAnsi="Times New Roman" w:cs="Times New Roman"/>
          <w:sz w:val="24"/>
          <w:szCs w:val="24"/>
        </w:rPr>
        <w:br/>
      </w:r>
      <w:r w:rsidR="00E8282E" w:rsidRPr="00E8282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Troiani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ubi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arma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Achillis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vident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territi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ad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urbem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fugiunt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Patroclus in </w:t>
      </w:r>
      <w:proofErr w:type="spellStart"/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eos</w:t>
      </w:r>
      <w:proofErr w:type="spellEnd"/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currit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multos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occidit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sed</w:t>
      </w:r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Hector, fortissimus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Troianorum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resistit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Patroclum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pugnam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vocat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E8282E" w:rsidRPr="00E8282E">
        <w:rPr>
          <w:rFonts w:ascii="Times New Roman" w:hAnsi="Times New Roman" w:cs="Times New Roman"/>
          <w:sz w:val="24"/>
          <w:szCs w:val="24"/>
        </w:rPr>
        <w:t>hastam</w:t>
      </w:r>
      <w:proofErr w:type="spellEnd"/>
      <w:proofErr w:type="gram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iacit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Patroclum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82E" w:rsidRPr="00E8282E">
        <w:rPr>
          <w:rFonts w:ascii="Times New Roman" w:hAnsi="Times New Roman" w:cs="Times New Roman"/>
          <w:sz w:val="24"/>
          <w:szCs w:val="24"/>
        </w:rPr>
        <w:t>interficit</w:t>
      </w:r>
      <w:proofErr w:type="spellEnd"/>
      <w:r w:rsidR="00E8282E" w:rsidRPr="00E8282E">
        <w:rPr>
          <w:rFonts w:ascii="Times New Roman" w:hAnsi="Times New Roman" w:cs="Times New Roman"/>
          <w:sz w:val="24"/>
          <w:szCs w:val="24"/>
        </w:rPr>
        <w:t>.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3570D" w:rsidRPr="0073570D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A3884" w:rsidRDefault="0073570D" w:rsidP="0073570D">
      <w:pPr>
        <w:rPr>
          <w:rFonts w:ascii="Times New Roman" w:hAnsi="Times New Roman" w:cs="Times New Roman"/>
          <w:sz w:val="24"/>
          <w:szCs w:val="24"/>
        </w:rPr>
      </w:pPr>
      <w:r w:rsidRPr="00735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p w:rsidR="00DA3884" w:rsidRPr="00DA3884" w:rsidRDefault="00DA3884" w:rsidP="00E8282E">
      <w:pPr>
        <w:rPr>
          <w:rFonts w:ascii="Times New Roman" w:hAnsi="Times New Roman" w:cs="Times New Roman"/>
          <w:sz w:val="24"/>
          <w:szCs w:val="24"/>
        </w:rPr>
      </w:pPr>
    </w:p>
    <w:sectPr w:rsidR="00DA3884" w:rsidRPr="00DA3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BAD"/>
    <w:rsid w:val="000345FB"/>
    <w:rsid w:val="0046717B"/>
    <w:rsid w:val="005D7FB6"/>
    <w:rsid w:val="00692E9F"/>
    <w:rsid w:val="006F63E1"/>
    <w:rsid w:val="0073570D"/>
    <w:rsid w:val="00AD6466"/>
    <w:rsid w:val="00B750E0"/>
    <w:rsid w:val="00D16BAD"/>
    <w:rsid w:val="00DA3884"/>
    <w:rsid w:val="00E8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F38317-8CD7-4046-8FB1-5B5FDD25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6</cp:revision>
  <dcterms:created xsi:type="dcterms:W3CDTF">2018-03-12T16:47:00Z</dcterms:created>
  <dcterms:modified xsi:type="dcterms:W3CDTF">2018-03-13T02:24:00Z</dcterms:modified>
</cp:coreProperties>
</file>